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CC7E8C" w:rsidRDefault="00682D1A" w:rsidP="00CC7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</w:t>
      </w:r>
      <w:r w:rsidR="006270C3" w:rsidRPr="00CD55CB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7C14E4">
        <w:rPr>
          <w:rFonts w:ascii="Times New Roman" w:hAnsi="Times New Roman" w:cs="Times New Roman"/>
          <w:b/>
          <w:sz w:val="24"/>
          <w:szCs w:val="24"/>
        </w:rPr>
        <w:t>7</w:t>
      </w:r>
    </w:p>
    <w:p w:rsidR="005A7F78" w:rsidRDefault="005A7F78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55DDD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5DD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933B93" w:rsidRDefault="00933B93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33B93" w:rsidRDefault="00933B93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61FD" w:rsidRDefault="00C961FD" w:rsidP="0084425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33B93" w:rsidRDefault="00933B93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33B93" w:rsidRDefault="00933B93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33B93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60029" w:rsidRPr="008B7E41" w:rsidRDefault="00556BFA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33B93" w:rsidRDefault="00933B93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3B93" w:rsidRDefault="00933B93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3B93" w:rsidRDefault="00933B93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CD55CB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F3EF7" w:rsidRPr="00CD55CB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="007C14E4">
        <w:rPr>
          <w:rFonts w:ascii="Times New Roman" w:hAnsi="Times New Roman" w:cs="Times New Roman"/>
          <w:b/>
          <w:sz w:val="24"/>
          <w:szCs w:val="24"/>
        </w:rPr>
        <w:t>40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C14E4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7F3EF7" w:rsidRPr="00CD55C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C14E4">
        <w:rPr>
          <w:rFonts w:ascii="Times New Roman" w:hAnsi="Times New Roman" w:cs="Times New Roman"/>
          <w:sz w:val="24"/>
          <w:szCs w:val="24"/>
        </w:rPr>
        <w:t>г-н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7C14E4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7C14E4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C14E4" w:rsidRPr="000169FB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7C14E4" w:rsidRPr="000169FB">
        <w:rPr>
          <w:rFonts w:ascii="Times New Roman" w:hAnsi="Times New Roman"/>
          <w:color w:val="000000"/>
          <w:sz w:val="24"/>
          <w:szCs w:val="24"/>
          <w:lang w:eastAsia="bg-BG"/>
        </w:rPr>
        <w:t>Содексо</w:t>
      </w:r>
      <w:proofErr w:type="spellEnd"/>
      <w:r w:rsidR="007C14E4" w:rsidRPr="000169F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7C14E4" w:rsidRPr="000169FB">
        <w:rPr>
          <w:rFonts w:ascii="Times New Roman" w:hAnsi="Times New Roman"/>
          <w:color w:val="000000"/>
          <w:sz w:val="24"/>
          <w:szCs w:val="24"/>
          <w:lang w:eastAsia="bg-BG"/>
        </w:rPr>
        <w:t>Пасс</w:t>
      </w:r>
      <w:proofErr w:type="spellEnd"/>
      <w:r w:rsidR="007C14E4" w:rsidRPr="000169F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България</w:t>
      </w:r>
      <w:r w:rsidR="007C14E4" w:rsidRPr="000169FB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685945">
        <w:rPr>
          <w:rFonts w:ascii="Times New Roman" w:hAnsi="Times New Roman" w:cs="Times New Roman"/>
          <w:sz w:val="24"/>
          <w:szCs w:val="24"/>
        </w:rPr>
        <w:t xml:space="preserve"> от адв. М.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E313B" w:rsidRDefault="00844258" w:rsidP="007C14E4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 w:rsidRP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C14E4" w:rsidRPr="000169F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Изпълнителен директор на „УМБАЛ-Бургас“ АД </w:t>
      </w:r>
      <w:r w:rsid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93177C" w:rsidRPr="00EE313B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85945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6270C3" w:rsidRPr="007C14E4" w:rsidRDefault="00844258" w:rsidP="007C14E4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14E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270C3" w:rsidRPr="007C14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C14E4" w:rsidRPr="007C14E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„Български пощи“ ЕАД </w:t>
      </w:r>
      <w:r w:rsidR="006270C3" w:rsidRPr="007C14E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6270C3" w:rsidRPr="007C14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6270C3" w:rsidRPr="007C14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685945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 от юр</w:t>
      </w:r>
      <w:r w:rsidR="00685945">
        <w:rPr>
          <w:rFonts w:ascii="Times New Roman" w:hAnsi="Times New Roman" w:cs="Times New Roman"/>
          <w:color w:val="000000" w:themeColor="text1"/>
          <w:sz w:val="24"/>
          <w:szCs w:val="24"/>
        </w:rPr>
        <w:t>. Д. Д</w:t>
      </w:r>
      <w:r w:rsidR="00685945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270C3" w:rsidRPr="006270C3" w:rsidRDefault="006270C3" w:rsidP="006270C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CD55C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55DDD" w:rsidRDefault="00555DDD" w:rsidP="00CC7E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3B93" w:rsidRDefault="00933B9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3B93" w:rsidRPr="001B0B26" w:rsidRDefault="00933B9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3B93" w:rsidRDefault="00933B93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8594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CD55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933B93" w:rsidRDefault="00933B93" w:rsidP="00CD55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8594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CD55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CD55CB">
        <w:rPr>
          <w:rFonts w:ascii="Times New Roman" w:hAnsi="Times New Roman" w:cs="Times New Roman"/>
          <w:sz w:val="24"/>
          <w:szCs w:val="24"/>
        </w:rPr>
        <w:t xml:space="preserve">е изложеното в нашето </w:t>
      </w:r>
      <w:r w:rsidRPr="00FB2870">
        <w:rPr>
          <w:rFonts w:ascii="Times New Roman" w:hAnsi="Times New Roman" w:cs="Times New Roman"/>
          <w:sz w:val="24"/>
          <w:szCs w:val="24"/>
        </w:rPr>
        <w:t>становище</w:t>
      </w:r>
      <w:r w:rsidR="00CD55CB">
        <w:rPr>
          <w:rFonts w:ascii="Times New Roman" w:hAnsi="Times New Roman" w:cs="Times New Roman"/>
          <w:sz w:val="24"/>
          <w:szCs w:val="24"/>
        </w:rPr>
        <w:t>, н</w:t>
      </w:r>
      <w:r w:rsidRPr="00FB2870">
        <w:rPr>
          <w:rFonts w:ascii="Times New Roman" w:hAnsi="Times New Roman" w:cs="Times New Roman"/>
          <w:sz w:val="24"/>
          <w:szCs w:val="24"/>
        </w:rPr>
        <w:t xml:space="preserve">ямам доказателствени искания. Няма да соча доказателства. </w:t>
      </w:r>
    </w:p>
    <w:p w:rsidR="00CD55CB" w:rsidRDefault="00CD55CB" w:rsidP="00CD55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3B93" w:rsidRDefault="00933B93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685945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85945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DE4F44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CD55CB" w:rsidRPr="00CD55CB">
        <w:rPr>
          <w:rFonts w:ascii="Times New Roman" w:hAnsi="Times New Roman" w:cs="Times New Roman"/>
          <w:sz w:val="24"/>
          <w:szCs w:val="24"/>
        </w:rPr>
        <w:t>председател уважаеми дами и господа комисари</w:t>
      </w:r>
      <w:r w:rsidR="00CD55CB">
        <w:rPr>
          <w:rFonts w:ascii="Times New Roman" w:hAnsi="Times New Roman" w:cs="Times New Roman"/>
          <w:sz w:val="24"/>
          <w:szCs w:val="24"/>
        </w:rPr>
        <w:t>,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моля да отмените обжалваното решение на директора на </w:t>
      </w:r>
      <w:r w:rsidR="00CD55CB">
        <w:rPr>
          <w:rFonts w:ascii="Times New Roman" w:hAnsi="Times New Roman" w:cs="Times New Roman"/>
          <w:sz w:val="24"/>
          <w:szCs w:val="24"/>
        </w:rPr>
        <w:t>„</w:t>
      </w:r>
      <w:r w:rsidR="00CD55CB" w:rsidRPr="00CD55CB">
        <w:rPr>
          <w:rFonts w:ascii="Times New Roman" w:hAnsi="Times New Roman" w:cs="Times New Roman"/>
          <w:sz w:val="24"/>
          <w:szCs w:val="24"/>
        </w:rPr>
        <w:t>УМБАЛ Бургас</w:t>
      </w:r>
      <w:r w:rsidR="00CD55CB">
        <w:rPr>
          <w:rFonts w:ascii="Times New Roman" w:hAnsi="Times New Roman" w:cs="Times New Roman"/>
          <w:sz w:val="24"/>
          <w:szCs w:val="24"/>
        </w:rPr>
        <w:t>“,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933B93">
        <w:rPr>
          <w:rFonts w:ascii="Times New Roman" w:hAnsi="Times New Roman" w:cs="Times New Roman"/>
          <w:sz w:val="24"/>
          <w:szCs w:val="24"/>
        </w:rPr>
        <w:t>,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поради допуснати съществени административно-производствени нарушения</w:t>
      </w:r>
      <w:r w:rsidR="00CD55CB">
        <w:rPr>
          <w:rFonts w:ascii="Times New Roman" w:hAnsi="Times New Roman" w:cs="Times New Roman"/>
          <w:sz w:val="24"/>
          <w:szCs w:val="24"/>
        </w:rPr>
        <w:t>,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липса на мотиви и спазване съответно</w:t>
      </w:r>
      <w:r w:rsidR="00CD55CB">
        <w:rPr>
          <w:rFonts w:ascii="Times New Roman" w:hAnsi="Times New Roman" w:cs="Times New Roman"/>
          <w:sz w:val="24"/>
          <w:szCs w:val="24"/>
        </w:rPr>
        <w:t xml:space="preserve"> на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установената форма</w:t>
      </w:r>
      <w:r w:rsidR="00CD55CB">
        <w:rPr>
          <w:rFonts w:ascii="Times New Roman" w:hAnsi="Times New Roman" w:cs="Times New Roman"/>
          <w:sz w:val="24"/>
          <w:szCs w:val="24"/>
        </w:rPr>
        <w:t>,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противоречие с материалния закон и противоречие с целта на закона</w:t>
      </w:r>
      <w:r w:rsidR="00CD55CB">
        <w:rPr>
          <w:rFonts w:ascii="Times New Roman" w:hAnsi="Times New Roman" w:cs="Times New Roman"/>
          <w:sz w:val="24"/>
          <w:szCs w:val="24"/>
        </w:rPr>
        <w:t>,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като само накратко </w:t>
      </w:r>
      <w:r w:rsidR="00CD55CB">
        <w:rPr>
          <w:rFonts w:ascii="Times New Roman" w:hAnsi="Times New Roman" w:cs="Times New Roman"/>
          <w:sz w:val="24"/>
          <w:szCs w:val="24"/>
        </w:rPr>
        <w:t>б</w:t>
      </w:r>
      <w:r w:rsidR="00CD55CB" w:rsidRPr="00CD55CB">
        <w:rPr>
          <w:rFonts w:ascii="Times New Roman" w:hAnsi="Times New Roman" w:cs="Times New Roman"/>
          <w:sz w:val="24"/>
          <w:szCs w:val="24"/>
        </w:rPr>
        <w:t>их искала да обърна внимание</w:t>
      </w:r>
      <w:r w:rsidR="00CD55CB">
        <w:rPr>
          <w:rFonts w:ascii="Times New Roman" w:hAnsi="Times New Roman" w:cs="Times New Roman"/>
          <w:sz w:val="24"/>
          <w:szCs w:val="24"/>
        </w:rPr>
        <w:t>,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че един от задължителните мотиви по чл</w:t>
      </w:r>
      <w:r w:rsidR="00CD55CB">
        <w:rPr>
          <w:rFonts w:ascii="Times New Roman" w:hAnsi="Times New Roman" w:cs="Times New Roman"/>
          <w:sz w:val="24"/>
          <w:szCs w:val="24"/>
        </w:rPr>
        <w:t>.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22</w:t>
      </w:r>
      <w:r w:rsidR="00CD55CB">
        <w:rPr>
          <w:rFonts w:ascii="Times New Roman" w:hAnsi="Times New Roman" w:cs="Times New Roman"/>
          <w:sz w:val="24"/>
          <w:szCs w:val="24"/>
        </w:rPr>
        <w:t xml:space="preserve">, </w:t>
      </w:r>
      <w:r w:rsidR="00CD55CB" w:rsidRPr="00CD55CB">
        <w:rPr>
          <w:rFonts w:ascii="Times New Roman" w:hAnsi="Times New Roman" w:cs="Times New Roman"/>
          <w:sz w:val="24"/>
          <w:szCs w:val="24"/>
        </w:rPr>
        <w:t>ал</w:t>
      </w:r>
      <w:r w:rsidR="00CD55CB">
        <w:rPr>
          <w:rFonts w:ascii="Times New Roman" w:hAnsi="Times New Roman" w:cs="Times New Roman"/>
          <w:sz w:val="24"/>
          <w:szCs w:val="24"/>
        </w:rPr>
        <w:t>.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5</w:t>
      </w:r>
      <w:r w:rsidR="00CD55CB">
        <w:rPr>
          <w:rFonts w:ascii="Times New Roman" w:hAnsi="Times New Roman" w:cs="Times New Roman"/>
          <w:sz w:val="24"/>
          <w:szCs w:val="24"/>
        </w:rPr>
        <w:t>, т</w:t>
      </w:r>
      <w:r w:rsidR="00CD55CB" w:rsidRPr="00CD55CB">
        <w:rPr>
          <w:rFonts w:ascii="Times New Roman" w:hAnsi="Times New Roman" w:cs="Times New Roman"/>
          <w:sz w:val="24"/>
          <w:szCs w:val="24"/>
        </w:rPr>
        <w:t>. 6</w:t>
      </w:r>
      <w:r w:rsidR="00CD55CB">
        <w:rPr>
          <w:rFonts w:ascii="Times New Roman" w:hAnsi="Times New Roman" w:cs="Times New Roman"/>
          <w:sz w:val="24"/>
          <w:szCs w:val="24"/>
        </w:rPr>
        <w:t>,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б</w:t>
      </w:r>
      <w:r w:rsidR="00CD55CB">
        <w:rPr>
          <w:rFonts w:ascii="Times New Roman" w:hAnsi="Times New Roman" w:cs="Times New Roman"/>
          <w:sz w:val="24"/>
          <w:szCs w:val="24"/>
        </w:rPr>
        <w:t>. „</w:t>
      </w:r>
      <w:r w:rsidR="00CD55CB" w:rsidRPr="00CD55CB">
        <w:rPr>
          <w:rFonts w:ascii="Times New Roman" w:hAnsi="Times New Roman" w:cs="Times New Roman"/>
          <w:sz w:val="24"/>
          <w:szCs w:val="24"/>
        </w:rPr>
        <w:t>г</w:t>
      </w:r>
      <w:r w:rsidR="00CD55CB">
        <w:rPr>
          <w:rFonts w:ascii="Times New Roman" w:hAnsi="Times New Roman" w:cs="Times New Roman"/>
          <w:sz w:val="24"/>
          <w:szCs w:val="24"/>
        </w:rPr>
        <w:t xml:space="preserve">“ </w:t>
      </w:r>
      <w:r w:rsidR="00CD55CB" w:rsidRPr="00CD55CB">
        <w:rPr>
          <w:rFonts w:ascii="Times New Roman" w:hAnsi="Times New Roman" w:cs="Times New Roman"/>
          <w:sz w:val="24"/>
          <w:szCs w:val="24"/>
        </w:rPr>
        <w:t>от ЗОП</w:t>
      </w:r>
      <w:r w:rsidR="00CD55CB">
        <w:rPr>
          <w:rFonts w:ascii="Times New Roman" w:hAnsi="Times New Roman" w:cs="Times New Roman"/>
          <w:sz w:val="24"/>
          <w:szCs w:val="24"/>
        </w:rPr>
        <w:t>,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CD55CB">
        <w:rPr>
          <w:rFonts w:ascii="Times New Roman" w:hAnsi="Times New Roman" w:cs="Times New Roman"/>
          <w:sz w:val="24"/>
          <w:szCs w:val="24"/>
        </w:rPr>
        <w:t>: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мотиви</w:t>
      </w:r>
      <w:r w:rsidR="00CD55CB">
        <w:rPr>
          <w:rFonts w:ascii="Times New Roman" w:hAnsi="Times New Roman" w:cs="Times New Roman"/>
          <w:sz w:val="24"/>
          <w:szCs w:val="24"/>
        </w:rPr>
        <w:t>,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поради които обосновката на отстранения </w:t>
      </w:r>
      <w:r w:rsidR="00CD55CB">
        <w:rPr>
          <w:rFonts w:ascii="Times New Roman" w:hAnsi="Times New Roman" w:cs="Times New Roman"/>
          <w:sz w:val="24"/>
          <w:szCs w:val="24"/>
        </w:rPr>
        <w:t>у</w:t>
      </w:r>
      <w:r w:rsidR="00CD55CB" w:rsidRPr="00CD55CB">
        <w:rPr>
          <w:rFonts w:ascii="Times New Roman" w:hAnsi="Times New Roman" w:cs="Times New Roman"/>
          <w:sz w:val="24"/>
          <w:szCs w:val="24"/>
        </w:rPr>
        <w:t>частник н</w:t>
      </w:r>
      <w:r w:rsidR="00CD55CB">
        <w:rPr>
          <w:rFonts w:ascii="Times New Roman" w:hAnsi="Times New Roman" w:cs="Times New Roman"/>
          <w:sz w:val="24"/>
          <w:szCs w:val="24"/>
        </w:rPr>
        <w:t>е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е приета </w:t>
      </w:r>
      <w:r w:rsidR="00CD55CB">
        <w:rPr>
          <w:rFonts w:ascii="Times New Roman" w:hAnsi="Times New Roman" w:cs="Times New Roman"/>
          <w:sz w:val="24"/>
          <w:szCs w:val="24"/>
        </w:rPr>
        <w:t xml:space="preserve">- </w:t>
      </w:r>
      <w:r w:rsidR="00CD55CB" w:rsidRPr="00CD55CB">
        <w:rPr>
          <w:rFonts w:ascii="Times New Roman" w:hAnsi="Times New Roman" w:cs="Times New Roman"/>
          <w:sz w:val="24"/>
          <w:szCs w:val="24"/>
        </w:rPr>
        <w:t>липсв</w:t>
      </w:r>
      <w:r w:rsidR="00DE4F44">
        <w:rPr>
          <w:rFonts w:ascii="Times New Roman" w:hAnsi="Times New Roman" w:cs="Times New Roman"/>
          <w:sz w:val="24"/>
          <w:szCs w:val="24"/>
        </w:rPr>
        <w:t>ат изцяло в обжалваното решение.</w:t>
      </w:r>
    </w:p>
    <w:p w:rsidR="00DE4F44" w:rsidRDefault="00CD55C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55CB">
        <w:rPr>
          <w:rFonts w:ascii="Times New Roman" w:hAnsi="Times New Roman" w:cs="Times New Roman"/>
          <w:sz w:val="24"/>
          <w:szCs w:val="24"/>
        </w:rPr>
        <w:t>Дори и да се приеме</w:t>
      </w:r>
      <w:r w:rsidR="00DE4F44">
        <w:rPr>
          <w:rFonts w:ascii="Times New Roman" w:hAnsi="Times New Roman" w:cs="Times New Roman"/>
          <w:sz w:val="24"/>
          <w:szCs w:val="24"/>
        </w:rPr>
        <w:t>,</w:t>
      </w:r>
      <w:r w:rsidRPr="00CD55CB">
        <w:rPr>
          <w:rFonts w:ascii="Times New Roman" w:hAnsi="Times New Roman" w:cs="Times New Roman"/>
          <w:sz w:val="24"/>
          <w:szCs w:val="24"/>
        </w:rPr>
        <w:t xml:space="preserve"> което според нас е недопустимо</w:t>
      </w:r>
      <w:r w:rsidR="00DE4F44">
        <w:rPr>
          <w:rFonts w:ascii="Times New Roman" w:hAnsi="Times New Roman" w:cs="Times New Roman"/>
          <w:sz w:val="24"/>
          <w:szCs w:val="24"/>
        </w:rPr>
        <w:t>,</w:t>
      </w:r>
      <w:r w:rsidRPr="00CD55CB">
        <w:rPr>
          <w:rFonts w:ascii="Times New Roman" w:hAnsi="Times New Roman" w:cs="Times New Roman"/>
          <w:sz w:val="24"/>
          <w:szCs w:val="24"/>
        </w:rPr>
        <w:t xml:space="preserve"> абсолютно</w:t>
      </w:r>
      <w:r w:rsidR="00DE4F44">
        <w:rPr>
          <w:rFonts w:ascii="Times New Roman" w:hAnsi="Times New Roman" w:cs="Times New Roman"/>
          <w:sz w:val="24"/>
          <w:szCs w:val="24"/>
        </w:rPr>
        <w:t>,</w:t>
      </w:r>
      <w:r w:rsidRPr="00CD55CB">
        <w:rPr>
          <w:rFonts w:ascii="Times New Roman" w:hAnsi="Times New Roman" w:cs="Times New Roman"/>
          <w:sz w:val="24"/>
          <w:szCs w:val="24"/>
        </w:rPr>
        <w:t xml:space="preserve"> че е този </w:t>
      </w:r>
      <w:r w:rsidR="00DE4F44">
        <w:rPr>
          <w:rFonts w:ascii="Times New Roman" w:hAnsi="Times New Roman" w:cs="Times New Roman"/>
          <w:sz w:val="24"/>
          <w:szCs w:val="24"/>
        </w:rPr>
        <w:t>з</w:t>
      </w:r>
      <w:r w:rsidRPr="00CD55CB">
        <w:rPr>
          <w:rFonts w:ascii="Times New Roman" w:hAnsi="Times New Roman" w:cs="Times New Roman"/>
          <w:sz w:val="24"/>
          <w:szCs w:val="24"/>
        </w:rPr>
        <w:t>адължителен реквизит от решението следва да бъде заменен с излож</w:t>
      </w:r>
      <w:r w:rsidR="00DE4F44">
        <w:rPr>
          <w:rFonts w:ascii="Times New Roman" w:hAnsi="Times New Roman" w:cs="Times New Roman"/>
          <w:sz w:val="24"/>
          <w:szCs w:val="24"/>
        </w:rPr>
        <w:t>е</w:t>
      </w:r>
      <w:r w:rsidRPr="00CD55CB">
        <w:rPr>
          <w:rFonts w:ascii="Times New Roman" w:hAnsi="Times New Roman" w:cs="Times New Roman"/>
          <w:sz w:val="24"/>
          <w:szCs w:val="24"/>
        </w:rPr>
        <w:t xml:space="preserve">ните мотиви от комисията в протокола </w:t>
      </w:r>
      <w:r w:rsidR="00DE4F44">
        <w:rPr>
          <w:rFonts w:ascii="Times New Roman" w:hAnsi="Times New Roman" w:cs="Times New Roman"/>
          <w:sz w:val="24"/>
          <w:szCs w:val="24"/>
        </w:rPr>
        <w:t>ѝ</w:t>
      </w:r>
      <w:r w:rsidRPr="00CD55CB">
        <w:rPr>
          <w:rFonts w:ascii="Times New Roman" w:hAnsi="Times New Roman" w:cs="Times New Roman"/>
          <w:sz w:val="24"/>
          <w:szCs w:val="24"/>
        </w:rPr>
        <w:t xml:space="preserve"> следва да се обърне внимание</w:t>
      </w:r>
      <w:r w:rsidR="00DE4F44">
        <w:rPr>
          <w:rFonts w:ascii="Times New Roman" w:hAnsi="Times New Roman" w:cs="Times New Roman"/>
          <w:sz w:val="24"/>
          <w:szCs w:val="24"/>
        </w:rPr>
        <w:t>,</w:t>
      </w:r>
      <w:r w:rsidRPr="00CD55CB">
        <w:rPr>
          <w:rFonts w:ascii="Times New Roman" w:hAnsi="Times New Roman" w:cs="Times New Roman"/>
          <w:sz w:val="24"/>
          <w:szCs w:val="24"/>
        </w:rPr>
        <w:t xml:space="preserve"> че първо в протокола на комисията </w:t>
      </w:r>
      <w:r w:rsidR="00DE4F44">
        <w:rPr>
          <w:rFonts w:ascii="Times New Roman" w:hAnsi="Times New Roman" w:cs="Times New Roman"/>
          <w:sz w:val="24"/>
          <w:szCs w:val="24"/>
        </w:rPr>
        <w:t>л</w:t>
      </w:r>
      <w:r w:rsidRPr="00CD55CB">
        <w:rPr>
          <w:rFonts w:ascii="Times New Roman" w:hAnsi="Times New Roman" w:cs="Times New Roman"/>
          <w:sz w:val="24"/>
          <w:szCs w:val="24"/>
        </w:rPr>
        <w:t>и</w:t>
      </w:r>
      <w:r w:rsidR="00DE4F44">
        <w:rPr>
          <w:rFonts w:ascii="Times New Roman" w:hAnsi="Times New Roman" w:cs="Times New Roman"/>
          <w:sz w:val="24"/>
          <w:szCs w:val="24"/>
        </w:rPr>
        <w:t xml:space="preserve">псват </w:t>
      </w:r>
      <w:r w:rsidRPr="00CD55CB">
        <w:rPr>
          <w:rFonts w:ascii="Times New Roman" w:hAnsi="Times New Roman" w:cs="Times New Roman"/>
          <w:sz w:val="24"/>
          <w:szCs w:val="24"/>
        </w:rPr>
        <w:t>такива мотиви</w:t>
      </w:r>
      <w:r w:rsidR="00DE4F44">
        <w:rPr>
          <w:rFonts w:ascii="Times New Roman" w:hAnsi="Times New Roman" w:cs="Times New Roman"/>
          <w:sz w:val="24"/>
          <w:szCs w:val="24"/>
        </w:rPr>
        <w:t>. На следващо</w:t>
      </w:r>
      <w:r w:rsidRPr="00CD55CB">
        <w:rPr>
          <w:rFonts w:ascii="Times New Roman" w:hAnsi="Times New Roman" w:cs="Times New Roman"/>
          <w:sz w:val="24"/>
          <w:szCs w:val="24"/>
        </w:rPr>
        <w:t xml:space="preserve"> място комисията е допуснала съществени процесуални нарушения</w:t>
      </w:r>
      <w:r w:rsidR="00DE4F44">
        <w:rPr>
          <w:rFonts w:ascii="Times New Roman" w:hAnsi="Times New Roman" w:cs="Times New Roman"/>
          <w:sz w:val="24"/>
          <w:szCs w:val="24"/>
        </w:rPr>
        <w:t>,</w:t>
      </w:r>
      <w:r w:rsidRPr="00CD55CB">
        <w:rPr>
          <w:rFonts w:ascii="Times New Roman" w:hAnsi="Times New Roman" w:cs="Times New Roman"/>
          <w:sz w:val="24"/>
          <w:szCs w:val="24"/>
        </w:rPr>
        <w:t xml:space="preserve"> като при наличие на констатирана от нея неяснота не е изискала допълнителна информация от доверителя ми</w:t>
      </w:r>
      <w:r w:rsidR="00DE4F44">
        <w:rPr>
          <w:rFonts w:ascii="Times New Roman" w:hAnsi="Times New Roman" w:cs="Times New Roman"/>
          <w:sz w:val="24"/>
          <w:szCs w:val="24"/>
        </w:rPr>
        <w:t>,</w:t>
      </w:r>
      <w:r w:rsidRPr="00CD55CB">
        <w:rPr>
          <w:rFonts w:ascii="Times New Roman" w:hAnsi="Times New Roman" w:cs="Times New Roman"/>
          <w:sz w:val="24"/>
          <w:szCs w:val="24"/>
        </w:rPr>
        <w:t xml:space="preserve"> а при неясни и за нея обстоятелства директно го е отстранила</w:t>
      </w:r>
      <w:r w:rsidR="00DE4F44">
        <w:rPr>
          <w:rFonts w:ascii="Times New Roman" w:hAnsi="Times New Roman" w:cs="Times New Roman"/>
          <w:sz w:val="24"/>
          <w:szCs w:val="24"/>
        </w:rPr>
        <w:t xml:space="preserve">, </w:t>
      </w:r>
      <w:r w:rsidRPr="00CD55CB">
        <w:rPr>
          <w:rFonts w:ascii="Times New Roman" w:hAnsi="Times New Roman" w:cs="Times New Roman"/>
          <w:sz w:val="24"/>
          <w:szCs w:val="24"/>
        </w:rPr>
        <w:t xml:space="preserve">въпреки че според </w:t>
      </w:r>
      <w:r w:rsidR="00DE4F44">
        <w:rPr>
          <w:rFonts w:ascii="Times New Roman" w:hAnsi="Times New Roman" w:cs="Times New Roman"/>
          <w:sz w:val="24"/>
          <w:szCs w:val="24"/>
        </w:rPr>
        <w:t>с</w:t>
      </w:r>
      <w:r w:rsidRPr="00CD55CB">
        <w:rPr>
          <w:rFonts w:ascii="Times New Roman" w:hAnsi="Times New Roman" w:cs="Times New Roman"/>
          <w:sz w:val="24"/>
          <w:szCs w:val="24"/>
        </w:rPr>
        <w:t>ъдебната практика е била длъжна да поиска такава допълнителна информация</w:t>
      </w:r>
      <w:r w:rsidR="00DE4F44">
        <w:rPr>
          <w:rFonts w:ascii="Times New Roman" w:hAnsi="Times New Roman" w:cs="Times New Roman"/>
          <w:sz w:val="24"/>
          <w:szCs w:val="24"/>
        </w:rPr>
        <w:t>.</w:t>
      </w:r>
    </w:p>
    <w:p w:rsidR="000D3B26" w:rsidRDefault="00CD55C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55CB">
        <w:rPr>
          <w:rFonts w:ascii="Times New Roman" w:hAnsi="Times New Roman" w:cs="Times New Roman"/>
          <w:sz w:val="24"/>
          <w:szCs w:val="24"/>
        </w:rPr>
        <w:t>На следващо място при преценка на двете обосновки на</w:t>
      </w:r>
      <w:r w:rsidR="00DE4F44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DE4F44">
        <w:rPr>
          <w:rFonts w:ascii="Times New Roman" w:hAnsi="Times New Roman" w:cs="Times New Roman"/>
          <w:sz w:val="24"/>
          <w:szCs w:val="24"/>
        </w:rPr>
        <w:t>Содексо</w:t>
      </w:r>
      <w:proofErr w:type="spellEnd"/>
      <w:r w:rsidR="00DE4F44">
        <w:rPr>
          <w:rFonts w:ascii="Times New Roman" w:hAnsi="Times New Roman" w:cs="Times New Roman"/>
          <w:sz w:val="24"/>
          <w:szCs w:val="24"/>
        </w:rPr>
        <w:t xml:space="preserve">“ </w:t>
      </w:r>
      <w:r w:rsidRPr="00CD55CB">
        <w:rPr>
          <w:rFonts w:ascii="Times New Roman" w:hAnsi="Times New Roman" w:cs="Times New Roman"/>
          <w:sz w:val="24"/>
          <w:szCs w:val="24"/>
        </w:rPr>
        <w:t xml:space="preserve">и на </w:t>
      </w:r>
      <w:r w:rsidR="00DE4F44">
        <w:rPr>
          <w:rFonts w:ascii="Times New Roman" w:hAnsi="Times New Roman" w:cs="Times New Roman"/>
          <w:sz w:val="24"/>
          <w:szCs w:val="24"/>
        </w:rPr>
        <w:t>„</w:t>
      </w:r>
      <w:r w:rsidRPr="00CD55CB">
        <w:rPr>
          <w:rFonts w:ascii="Times New Roman" w:hAnsi="Times New Roman" w:cs="Times New Roman"/>
          <w:sz w:val="24"/>
          <w:szCs w:val="24"/>
        </w:rPr>
        <w:t>Български пощи</w:t>
      </w:r>
      <w:r w:rsidR="00DE4F44">
        <w:rPr>
          <w:rFonts w:ascii="Times New Roman" w:hAnsi="Times New Roman" w:cs="Times New Roman"/>
          <w:sz w:val="24"/>
          <w:szCs w:val="24"/>
        </w:rPr>
        <w:t>“</w:t>
      </w:r>
      <w:r w:rsidR="000D3B26">
        <w:rPr>
          <w:rFonts w:ascii="Times New Roman" w:hAnsi="Times New Roman" w:cs="Times New Roman"/>
          <w:sz w:val="24"/>
          <w:szCs w:val="24"/>
        </w:rPr>
        <w:t>, „</w:t>
      </w:r>
      <w:proofErr w:type="spellStart"/>
      <w:r w:rsidR="000D3B26">
        <w:rPr>
          <w:rFonts w:ascii="Times New Roman" w:hAnsi="Times New Roman" w:cs="Times New Roman"/>
          <w:sz w:val="24"/>
          <w:szCs w:val="24"/>
        </w:rPr>
        <w:t>Содексо</w:t>
      </w:r>
      <w:proofErr w:type="spellEnd"/>
      <w:r w:rsidR="000D3B26">
        <w:rPr>
          <w:rFonts w:ascii="Times New Roman" w:hAnsi="Times New Roman" w:cs="Times New Roman"/>
          <w:sz w:val="24"/>
          <w:szCs w:val="24"/>
        </w:rPr>
        <w:t>“</w:t>
      </w:r>
      <w:r w:rsidRPr="00CD55CB">
        <w:rPr>
          <w:rFonts w:ascii="Times New Roman" w:hAnsi="Times New Roman" w:cs="Times New Roman"/>
          <w:sz w:val="24"/>
          <w:szCs w:val="24"/>
        </w:rPr>
        <w:t xml:space="preserve"> е бил</w:t>
      </w:r>
      <w:r w:rsidR="000D3B26">
        <w:rPr>
          <w:rFonts w:ascii="Times New Roman" w:hAnsi="Times New Roman" w:cs="Times New Roman"/>
          <w:sz w:val="24"/>
          <w:szCs w:val="24"/>
        </w:rPr>
        <w:t>о</w:t>
      </w:r>
      <w:r w:rsidRPr="00CD55CB">
        <w:rPr>
          <w:rFonts w:ascii="Times New Roman" w:hAnsi="Times New Roman" w:cs="Times New Roman"/>
          <w:sz w:val="24"/>
          <w:szCs w:val="24"/>
        </w:rPr>
        <w:t xml:space="preserve"> абсолютно необосновано дискриминира</w:t>
      </w:r>
      <w:r w:rsidR="000D3B26">
        <w:rPr>
          <w:rFonts w:ascii="Times New Roman" w:hAnsi="Times New Roman" w:cs="Times New Roman"/>
          <w:sz w:val="24"/>
          <w:szCs w:val="24"/>
        </w:rPr>
        <w:t>н</w:t>
      </w:r>
      <w:r w:rsidRPr="00CD55CB">
        <w:rPr>
          <w:rFonts w:ascii="Times New Roman" w:hAnsi="Times New Roman" w:cs="Times New Roman"/>
          <w:sz w:val="24"/>
          <w:szCs w:val="24"/>
        </w:rPr>
        <w:t>о</w:t>
      </w:r>
      <w:r w:rsidR="000D3B26">
        <w:rPr>
          <w:rFonts w:ascii="Times New Roman" w:hAnsi="Times New Roman" w:cs="Times New Roman"/>
          <w:sz w:val="24"/>
          <w:szCs w:val="24"/>
        </w:rPr>
        <w:t xml:space="preserve">, </w:t>
      </w:r>
      <w:r w:rsidRPr="00CD55CB">
        <w:rPr>
          <w:rFonts w:ascii="Times New Roman" w:hAnsi="Times New Roman" w:cs="Times New Roman"/>
          <w:sz w:val="24"/>
          <w:szCs w:val="24"/>
        </w:rPr>
        <w:t xml:space="preserve">като много сходни аргументи в обосновката на </w:t>
      </w:r>
      <w:r w:rsidR="000D3B26">
        <w:rPr>
          <w:rFonts w:ascii="Times New Roman" w:hAnsi="Times New Roman" w:cs="Times New Roman"/>
          <w:sz w:val="24"/>
          <w:szCs w:val="24"/>
        </w:rPr>
        <w:t>„</w:t>
      </w:r>
      <w:r w:rsidRPr="00CD55CB">
        <w:rPr>
          <w:rFonts w:ascii="Times New Roman" w:hAnsi="Times New Roman" w:cs="Times New Roman"/>
          <w:sz w:val="24"/>
          <w:szCs w:val="24"/>
        </w:rPr>
        <w:t>Български пощи</w:t>
      </w:r>
      <w:r w:rsidR="000D3B26">
        <w:rPr>
          <w:rFonts w:ascii="Times New Roman" w:hAnsi="Times New Roman" w:cs="Times New Roman"/>
          <w:sz w:val="24"/>
          <w:szCs w:val="24"/>
        </w:rPr>
        <w:t>“</w:t>
      </w:r>
      <w:r w:rsidRPr="00CD55CB">
        <w:rPr>
          <w:rFonts w:ascii="Times New Roman" w:hAnsi="Times New Roman" w:cs="Times New Roman"/>
          <w:sz w:val="24"/>
          <w:szCs w:val="24"/>
        </w:rPr>
        <w:t xml:space="preserve"> са били абсолютно безкритично възприети</w:t>
      </w:r>
      <w:r w:rsidR="000D3B26">
        <w:rPr>
          <w:rFonts w:ascii="Times New Roman" w:hAnsi="Times New Roman" w:cs="Times New Roman"/>
          <w:sz w:val="24"/>
          <w:szCs w:val="24"/>
        </w:rPr>
        <w:t>,</w:t>
      </w:r>
      <w:r w:rsidRPr="00CD55CB">
        <w:rPr>
          <w:rFonts w:ascii="Times New Roman" w:hAnsi="Times New Roman" w:cs="Times New Roman"/>
          <w:sz w:val="24"/>
          <w:szCs w:val="24"/>
        </w:rPr>
        <w:t xml:space="preserve"> за разлика от аргументите на </w:t>
      </w:r>
      <w:r w:rsidR="000D3B26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CD55CB">
        <w:rPr>
          <w:rFonts w:ascii="Times New Roman" w:hAnsi="Times New Roman" w:cs="Times New Roman"/>
          <w:sz w:val="24"/>
          <w:szCs w:val="24"/>
        </w:rPr>
        <w:t>Содексо</w:t>
      </w:r>
      <w:proofErr w:type="spellEnd"/>
      <w:r w:rsidRPr="00CD55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3B26">
        <w:rPr>
          <w:rFonts w:ascii="Times New Roman" w:hAnsi="Times New Roman" w:cs="Times New Roman"/>
          <w:sz w:val="24"/>
          <w:szCs w:val="24"/>
        </w:rPr>
        <w:t>П</w:t>
      </w:r>
      <w:r w:rsidRPr="00CD55CB">
        <w:rPr>
          <w:rFonts w:ascii="Times New Roman" w:hAnsi="Times New Roman" w:cs="Times New Roman"/>
          <w:sz w:val="24"/>
          <w:szCs w:val="24"/>
        </w:rPr>
        <w:t>асс</w:t>
      </w:r>
      <w:proofErr w:type="spellEnd"/>
      <w:r w:rsidR="000D3B26">
        <w:rPr>
          <w:rFonts w:ascii="Times New Roman" w:hAnsi="Times New Roman" w:cs="Times New Roman"/>
          <w:sz w:val="24"/>
          <w:szCs w:val="24"/>
        </w:rPr>
        <w:t>“,</w:t>
      </w:r>
      <w:r w:rsidRPr="00CD55CB">
        <w:rPr>
          <w:rFonts w:ascii="Times New Roman" w:hAnsi="Times New Roman" w:cs="Times New Roman"/>
          <w:sz w:val="24"/>
          <w:szCs w:val="24"/>
        </w:rPr>
        <w:t xml:space="preserve"> където изглежда от самото решение</w:t>
      </w:r>
      <w:r w:rsidR="000D3B26">
        <w:rPr>
          <w:rFonts w:ascii="Times New Roman" w:hAnsi="Times New Roman" w:cs="Times New Roman"/>
          <w:sz w:val="24"/>
          <w:szCs w:val="24"/>
        </w:rPr>
        <w:t>,</w:t>
      </w:r>
      <w:r w:rsidRPr="00CD55CB">
        <w:rPr>
          <w:rFonts w:ascii="Times New Roman" w:hAnsi="Times New Roman" w:cs="Times New Roman"/>
          <w:sz w:val="24"/>
          <w:szCs w:val="24"/>
        </w:rPr>
        <w:t xml:space="preserve"> че се е търсило през цялото време основание</w:t>
      </w:r>
      <w:r w:rsidR="000D3B26">
        <w:rPr>
          <w:rFonts w:ascii="Times New Roman" w:hAnsi="Times New Roman" w:cs="Times New Roman"/>
          <w:sz w:val="24"/>
          <w:szCs w:val="24"/>
        </w:rPr>
        <w:t>,</w:t>
      </w:r>
      <w:r w:rsidRPr="00CD55CB">
        <w:rPr>
          <w:rFonts w:ascii="Times New Roman" w:hAnsi="Times New Roman" w:cs="Times New Roman"/>
          <w:sz w:val="24"/>
          <w:szCs w:val="24"/>
        </w:rPr>
        <w:t xml:space="preserve"> на което дружеството просто да бъде отстранено</w:t>
      </w:r>
      <w:r w:rsidR="000D3B26">
        <w:rPr>
          <w:rFonts w:ascii="Times New Roman" w:hAnsi="Times New Roman" w:cs="Times New Roman"/>
          <w:sz w:val="24"/>
          <w:szCs w:val="24"/>
        </w:rPr>
        <w:t>,</w:t>
      </w:r>
      <w:r w:rsidRPr="00CD55CB">
        <w:rPr>
          <w:rFonts w:ascii="Times New Roman" w:hAnsi="Times New Roman" w:cs="Times New Roman"/>
          <w:sz w:val="24"/>
          <w:szCs w:val="24"/>
        </w:rPr>
        <w:t xml:space="preserve"> така че да бъде сключен отново договор с </w:t>
      </w:r>
      <w:r w:rsidR="000D3B26">
        <w:rPr>
          <w:rFonts w:ascii="Times New Roman" w:hAnsi="Times New Roman" w:cs="Times New Roman"/>
          <w:sz w:val="24"/>
          <w:szCs w:val="24"/>
        </w:rPr>
        <w:t>„</w:t>
      </w:r>
      <w:r w:rsidRPr="00CD55CB">
        <w:rPr>
          <w:rFonts w:ascii="Times New Roman" w:hAnsi="Times New Roman" w:cs="Times New Roman"/>
          <w:sz w:val="24"/>
          <w:szCs w:val="24"/>
        </w:rPr>
        <w:t>Български пощи</w:t>
      </w:r>
      <w:r w:rsidR="000D3B26">
        <w:rPr>
          <w:rFonts w:ascii="Times New Roman" w:hAnsi="Times New Roman" w:cs="Times New Roman"/>
          <w:sz w:val="24"/>
          <w:szCs w:val="24"/>
        </w:rPr>
        <w:t>“,</w:t>
      </w:r>
      <w:r w:rsidRPr="00CD55CB">
        <w:rPr>
          <w:rFonts w:ascii="Times New Roman" w:hAnsi="Times New Roman" w:cs="Times New Roman"/>
          <w:sz w:val="24"/>
          <w:szCs w:val="24"/>
        </w:rPr>
        <w:t xml:space="preserve"> както и във всички досегашни процедури на този възложител</w:t>
      </w:r>
      <w:r w:rsidR="000D3B26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0D3B2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накрая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CD55CB" w:rsidRPr="00CD55CB">
        <w:rPr>
          <w:rFonts w:ascii="Times New Roman" w:hAnsi="Times New Roman" w:cs="Times New Roman"/>
          <w:sz w:val="24"/>
          <w:szCs w:val="24"/>
        </w:rPr>
        <w:t>скам само да обърна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че в обосновката си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CD55CB" w:rsidRPr="00CD55CB">
        <w:rPr>
          <w:rFonts w:ascii="Times New Roman" w:hAnsi="Times New Roman" w:cs="Times New Roman"/>
          <w:sz w:val="24"/>
          <w:szCs w:val="24"/>
        </w:rPr>
        <w:t>Български пощи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обосновава предложената от него цена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като обяснява как ще покрива разходи за отпечатване на ваучери с разходи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които са генерирани на съвсем друг пазар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а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пазара по осребряване на ваучери</w:t>
      </w:r>
      <w:r>
        <w:rPr>
          <w:rFonts w:ascii="Times New Roman" w:hAnsi="Times New Roman" w:cs="Times New Roman"/>
          <w:sz w:val="24"/>
          <w:szCs w:val="24"/>
        </w:rPr>
        <w:t>. И</w:t>
      </w:r>
      <w:r w:rsidR="00CD55CB" w:rsidRPr="00CD55CB">
        <w:rPr>
          <w:rFonts w:ascii="Times New Roman" w:hAnsi="Times New Roman" w:cs="Times New Roman"/>
          <w:sz w:val="24"/>
          <w:szCs w:val="24"/>
        </w:rPr>
        <w:t>ма съвсем трайна ваша практика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която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росто в момента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CD55CB" w:rsidRPr="00CD55CB">
        <w:rPr>
          <w:rFonts w:ascii="Times New Roman" w:hAnsi="Times New Roman" w:cs="Times New Roman"/>
          <w:sz w:val="24"/>
          <w:szCs w:val="24"/>
        </w:rPr>
        <w:t>апомням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че това е абсолютно недопустимо и в нарушения на Закона за защита на конкуренцията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както и покриването на разходи на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CD55CB" w:rsidRPr="00CD55CB">
        <w:rPr>
          <w:rFonts w:ascii="Times New Roman" w:hAnsi="Times New Roman" w:cs="Times New Roman"/>
          <w:sz w:val="24"/>
          <w:szCs w:val="24"/>
        </w:rPr>
        <w:t>Български пощи</w:t>
      </w:r>
      <w:r w:rsidR="008E69D6">
        <w:rPr>
          <w:rFonts w:ascii="Times New Roman" w:hAnsi="Times New Roman" w:cs="Times New Roman"/>
          <w:sz w:val="24"/>
          <w:szCs w:val="24"/>
        </w:rPr>
        <w:t>“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с генерирани приходи от регулираната дейност на </w:t>
      </w:r>
      <w:r w:rsidR="008E69D6">
        <w:rPr>
          <w:rFonts w:ascii="Times New Roman" w:hAnsi="Times New Roman" w:cs="Times New Roman"/>
          <w:sz w:val="24"/>
          <w:szCs w:val="24"/>
        </w:rPr>
        <w:t>„</w:t>
      </w:r>
      <w:r w:rsidR="00CD55CB" w:rsidRPr="00CD55CB">
        <w:rPr>
          <w:rFonts w:ascii="Times New Roman" w:hAnsi="Times New Roman" w:cs="Times New Roman"/>
          <w:sz w:val="24"/>
          <w:szCs w:val="24"/>
        </w:rPr>
        <w:t>Български пощи</w:t>
      </w:r>
      <w:r w:rsidR="008E69D6">
        <w:rPr>
          <w:rFonts w:ascii="Times New Roman" w:hAnsi="Times New Roman" w:cs="Times New Roman"/>
          <w:sz w:val="24"/>
          <w:szCs w:val="24"/>
        </w:rPr>
        <w:t>“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за която тя получава и държавна помощ за възложените им услуга от общ икономически интерес</w:t>
      </w:r>
      <w:r w:rsidR="008E69D6">
        <w:rPr>
          <w:rFonts w:ascii="Times New Roman" w:hAnsi="Times New Roman" w:cs="Times New Roman"/>
          <w:sz w:val="24"/>
          <w:szCs w:val="24"/>
        </w:rPr>
        <w:t>,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която това дружество изпълнява</w:t>
      </w:r>
      <w:r w:rsidR="008E69D6">
        <w:rPr>
          <w:rFonts w:ascii="Times New Roman" w:hAnsi="Times New Roman" w:cs="Times New Roman"/>
          <w:sz w:val="24"/>
          <w:szCs w:val="24"/>
        </w:rPr>
        <w:t>.</w:t>
      </w:r>
      <w:r w:rsidR="00366663">
        <w:rPr>
          <w:rFonts w:ascii="Times New Roman" w:hAnsi="Times New Roman" w:cs="Times New Roman"/>
          <w:sz w:val="24"/>
          <w:szCs w:val="24"/>
        </w:rPr>
        <w:t xml:space="preserve"> </w:t>
      </w:r>
      <w:r w:rsidR="00CD55CB" w:rsidRPr="00CD55CB">
        <w:rPr>
          <w:rFonts w:ascii="Times New Roman" w:hAnsi="Times New Roman" w:cs="Times New Roman"/>
          <w:sz w:val="24"/>
          <w:szCs w:val="24"/>
        </w:rPr>
        <w:t>Това е накратко</w:t>
      </w:r>
      <w:r w:rsidR="008E69D6">
        <w:rPr>
          <w:rFonts w:ascii="Times New Roman" w:hAnsi="Times New Roman" w:cs="Times New Roman"/>
          <w:sz w:val="24"/>
          <w:szCs w:val="24"/>
        </w:rPr>
        <w:t>,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8E69D6">
        <w:rPr>
          <w:rFonts w:ascii="Times New Roman" w:hAnsi="Times New Roman" w:cs="Times New Roman"/>
          <w:sz w:val="24"/>
          <w:szCs w:val="24"/>
        </w:rPr>
        <w:t>ям и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писмени бележки</w:t>
      </w:r>
      <w:r w:rsidR="008E69D6">
        <w:rPr>
          <w:rFonts w:ascii="Times New Roman" w:hAnsi="Times New Roman" w:cs="Times New Roman"/>
          <w:sz w:val="24"/>
          <w:szCs w:val="24"/>
        </w:rPr>
        <w:t>,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в които по-подробно съм изложила </w:t>
      </w:r>
      <w:r w:rsidR="008E69D6">
        <w:rPr>
          <w:rFonts w:ascii="Times New Roman" w:hAnsi="Times New Roman" w:cs="Times New Roman"/>
          <w:sz w:val="24"/>
          <w:szCs w:val="24"/>
        </w:rPr>
        <w:t>тези ар</w:t>
      </w:r>
      <w:r w:rsidR="00CD55CB" w:rsidRPr="00CD55CB">
        <w:rPr>
          <w:rFonts w:ascii="Times New Roman" w:hAnsi="Times New Roman" w:cs="Times New Roman"/>
          <w:sz w:val="24"/>
          <w:szCs w:val="24"/>
        </w:rPr>
        <w:t>гумен</w:t>
      </w:r>
      <w:r w:rsidR="008E69D6">
        <w:rPr>
          <w:rFonts w:ascii="Times New Roman" w:hAnsi="Times New Roman" w:cs="Times New Roman"/>
          <w:sz w:val="24"/>
          <w:szCs w:val="24"/>
        </w:rPr>
        <w:t>т</w:t>
      </w:r>
      <w:r w:rsidR="00CD55CB" w:rsidRPr="00CD55CB">
        <w:rPr>
          <w:rFonts w:ascii="Times New Roman" w:hAnsi="Times New Roman" w:cs="Times New Roman"/>
          <w:sz w:val="24"/>
          <w:szCs w:val="24"/>
        </w:rPr>
        <w:t>и</w:t>
      </w:r>
      <w:r w:rsidR="008E69D6">
        <w:rPr>
          <w:rFonts w:ascii="Times New Roman" w:hAnsi="Times New Roman" w:cs="Times New Roman"/>
          <w:sz w:val="24"/>
          <w:szCs w:val="24"/>
        </w:rPr>
        <w:t>. Моля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да ни присъдите разноските според списъка</w:t>
      </w:r>
      <w:r w:rsidR="008E69D6">
        <w:rPr>
          <w:rFonts w:ascii="Times New Roman" w:hAnsi="Times New Roman" w:cs="Times New Roman"/>
          <w:sz w:val="24"/>
          <w:szCs w:val="24"/>
        </w:rPr>
        <w:t>,</w:t>
      </w:r>
      <w:r w:rsidR="00CD55CB" w:rsidRPr="00CD55CB">
        <w:rPr>
          <w:rFonts w:ascii="Times New Roman" w:hAnsi="Times New Roman" w:cs="Times New Roman"/>
          <w:sz w:val="24"/>
          <w:szCs w:val="24"/>
        </w:rPr>
        <w:t xml:space="preserve"> който представям с копие аз насрещната страна.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8594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</w:t>
      </w:r>
      <w:r w:rsidR="00737ACA">
        <w:rPr>
          <w:rFonts w:ascii="Times New Roman" w:hAnsi="Times New Roman" w:cs="Times New Roman"/>
          <w:sz w:val="24"/>
          <w:szCs w:val="24"/>
        </w:rPr>
        <w:t>.:</w:t>
      </w:r>
    </w:p>
    <w:p w:rsidR="001C09ED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C23598" w:rsidRPr="00C23598">
        <w:rPr>
          <w:rFonts w:ascii="Times New Roman" w:hAnsi="Times New Roman" w:cs="Times New Roman"/>
          <w:sz w:val="24"/>
          <w:szCs w:val="24"/>
        </w:rPr>
        <w:t>Аз считам жалбата за неоснователна и недоказана</w:t>
      </w:r>
      <w:r w:rsidR="00C23598">
        <w:rPr>
          <w:rFonts w:ascii="Times New Roman" w:hAnsi="Times New Roman" w:cs="Times New Roman"/>
          <w:sz w:val="24"/>
          <w:szCs w:val="24"/>
        </w:rPr>
        <w:t>,</w:t>
      </w:r>
      <w:r w:rsidR="00C23598" w:rsidRPr="00C23598">
        <w:rPr>
          <w:rFonts w:ascii="Times New Roman" w:hAnsi="Times New Roman" w:cs="Times New Roman"/>
          <w:sz w:val="24"/>
          <w:szCs w:val="24"/>
        </w:rPr>
        <w:t xml:space="preserve"> като основно искам да обърна внимание</w:t>
      </w:r>
      <w:r w:rsidR="00C23598">
        <w:rPr>
          <w:rFonts w:ascii="Times New Roman" w:hAnsi="Times New Roman" w:cs="Times New Roman"/>
          <w:sz w:val="24"/>
          <w:szCs w:val="24"/>
        </w:rPr>
        <w:t>,</w:t>
      </w:r>
      <w:r w:rsidR="00C23598" w:rsidRPr="00C23598">
        <w:rPr>
          <w:rFonts w:ascii="Times New Roman" w:hAnsi="Times New Roman" w:cs="Times New Roman"/>
          <w:sz w:val="24"/>
          <w:szCs w:val="24"/>
        </w:rPr>
        <w:t xml:space="preserve"> че жалбоподателят не е спазил основно изискване на възложителя в това да обоснове цена за един брой доставка </w:t>
      </w:r>
      <w:r w:rsidR="00177420">
        <w:rPr>
          <w:rFonts w:ascii="Times New Roman" w:hAnsi="Times New Roman" w:cs="Times New Roman"/>
          <w:sz w:val="24"/>
          <w:szCs w:val="24"/>
        </w:rPr>
        <w:t>… (неясно произнесена дума, бел. на протоколиста)</w:t>
      </w:r>
      <w:r w:rsidR="00C23598" w:rsidRPr="00C23598">
        <w:rPr>
          <w:rFonts w:ascii="Times New Roman" w:hAnsi="Times New Roman" w:cs="Times New Roman"/>
          <w:sz w:val="24"/>
          <w:szCs w:val="24"/>
        </w:rPr>
        <w:t xml:space="preserve"> транспорт</w:t>
      </w:r>
      <w:r w:rsidR="00177420">
        <w:rPr>
          <w:rFonts w:ascii="Times New Roman" w:hAnsi="Times New Roman" w:cs="Times New Roman"/>
          <w:sz w:val="24"/>
          <w:szCs w:val="24"/>
        </w:rPr>
        <w:t>,</w:t>
      </w:r>
      <w:r w:rsidR="00C23598" w:rsidRPr="00C23598">
        <w:rPr>
          <w:rFonts w:ascii="Times New Roman" w:hAnsi="Times New Roman" w:cs="Times New Roman"/>
          <w:sz w:val="24"/>
          <w:szCs w:val="24"/>
        </w:rPr>
        <w:t xml:space="preserve"> позовавайки се на твърдения</w:t>
      </w:r>
      <w:r w:rsidR="00177420">
        <w:rPr>
          <w:rFonts w:ascii="Times New Roman" w:hAnsi="Times New Roman" w:cs="Times New Roman"/>
          <w:sz w:val="24"/>
          <w:szCs w:val="24"/>
        </w:rPr>
        <w:t>,</w:t>
      </w:r>
      <w:r w:rsidR="00C23598" w:rsidRPr="00C23598">
        <w:rPr>
          <w:rFonts w:ascii="Times New Roman" w:hAnsi="Times New Roman" w:cs="Times New Roman"/>
          <w:sz w:val="24"/>
          <w:szCs w:val="24"/>
        </w:rPr>
        <w:t xml:space="preserve"> че цената за отпечатване на един брой ваучер покрива разходите за един брой доставка </w:t>
      </w:r>
      <w:r w:rsidR="00177420">
        <w:rPr>
          <w:rFonts w:ascii="Times New Roman" w:hAnsi="Times New Roman" w:cs="Times New Roman"/>
          <w:sz w:val="24"/>
          <w:szCs w:val="24"/>
        </w:rPr>
        <w:t>… (неясно произнесена дума, бел. на протоколиста)</w:t>
      </w:r>
      <w:r w:rsidR="00177420" w:rsidRPr="00C23598">
        <w:rPr>
          <w:rFonts w:ascii="Times New Roman" w:hAnsi="Times New Roman" w:cs="Times New Roman"/>
          <w:sz w:val="24"/>
          <w:szCs w:val="24"/>
        </w:rPr>
        <w:t xml:space="preserve"> </w:t>
      </w:r>
      <w:r w:rsidR="00C23598" w:rsidRPr="00C23598">
        <w:rPr>
          <w:rFonts w:ascii="Times New Roman" w:hAnsi="Times New Roman" w:cs="Times New Roman"/>
          <w:sz w:val="24"/>
          <w:szCs w:val="24"/>
        </w:rPr>
        <w:t>транспорт</w:t>
      </w:r>
      <w:r w:rsidR="00177420">
        <w:rPr>
          <w:rFonts w:ascii="Times New Roman" w:hAnsi="Times New Roman" w:cs="Times New Roman"/>
          <w:sz w:val="24"/>
          <w:szCs w:val="24"/>
        </w:rPr>
        <w:t xml:space="preserve">, </w:t>
      </w:r>
      <w:r w:rsidR="00C23598" w:rsidRPr="00C23598">
        <w:rPr>
          <w:rFonts w:ascii="Times New Roman" w:hAnsi="Times New Roman" w:cs="Times New Roman"/>
          <w:sz w:val="24"/>
          <w:szCs w:val="24"/>
        </w:rPr>
        <w:t>като това е в пълно противоречие с изискванията на възложителя</w:t>
      </w:r>
      <w:r w:rsidR="00177420">
        <w:rPr>
          <w:rFonts w:ascii="Times New Roman" w:hAnsi="Times New Roman" w:cs="Times New Roman"/>
          <w:sz w:val="24"/>
          <w:szCs w:val="24"/>
        </w:rPr>
        <w:t>,</w:t>
      </w:r>
      <w:r w:rsidR="00C23598" w:rsidRPr="00C23598">
        <w:rPr>
          <w:rFonts w:ascii="Times New Roman" w:hAnsi="Times New Roman" w:cs="Times New Roman"/>
          <w:sz w:val="24"/>
          <w:szCs w:val="24"/>
        </w:rPr>
        <w:t xml:space="preserve"> тъй като ви</w:t>
      </w:r>
      <w:r w:rsidR="00177420">
        <w:rPr>
          <w:rFonts w:ascii="Times New Roman" w:hAnsi="Times New Roman" w:cs="Times New Roman"/>
          <w:sz w:val="24"/>
          <w:szCs w:val="24"/>
        </w:rPr>
        <w:t xml:space="preserve">дно </w:t>
      </w:r>
      <w:r w:rsidR="00C23598" w:rsidRPr="00C23598">
        <w:rPr>
          <w:rFonts w:ascii="Times New Roman" w:hAnsi="Times New Roman" w:cs="Times New Roman"/>
          <w:sz w:val="24"/>
          <w:szCs w:val="24"/>
        </w:rPr>
        <w:t>о</w:t>
      </w:r>
      <w:r w:rsidR="00177420">
        <w:rPr>
          <w:rFonts w:ascii="Times New Roman" w:hAnsi="Times New Roman" w:cs="Times New Roman"/>
          <w:sz w:val="24"/>
          <w:szCs w:val="24"/>
        </w:rPr>
        <w:t>т</w:t>
      </w:r>
      <w:r w:rsidR="00C23598" w:rsidRPr="00C23598">
        <w:rPr>
          <w:rFonts w:ascii="Times New Roman" w:hAnsi="Times New Roman" w:cs="Times New Roman"/>
          <w:sz w:val="24"/>
          <w:szCs w:val="24"/>
        </w:rPr>
        <w:t xml:space="preserve"> образеца на ценовото предложение участниците изрично с</w:t>
      </w:r>
      <w:r w:rsidR="00177420">
        <w:rPr>
          <w:rFonts w:ascii="Times New Roman" w:hAnsi="Times New Roman" w:cs="Times New Roman"/>
          <w:sz w:val="24"/>
          <w:szCs w:val="24"/>
        </w:rPr>
        <w:t xml:space="preserve">а декларирали, </w:t>
      </w:r>
      <w:r w:rsidR="00C23598" w:rsidRPr="00C23598">
        <w:rPr>
          <w:rFonts w:ascii="Times New Roman" w:hAnsi="Times New Roman" w:cs="Times New Roman"/>
          <w:sz w:val="24"/>
          <w:szCs w:val="24"/>
        </w:rPr>
        <w:t xml:space="preserve">че цената за един брой доставка покрива всички разходи за извършването </w:t>
      </w:r>
      <w:r w:rsidR="00FD1214">
        <w:rPr>
          <w:rFonts w:ascii="Times New Roman" w:hAnsi="Times New Roman" w:cs="Times New Roman"/>
          <w:sz w:val="24"/>
          <w:szCs w:val="24"/>
        </w:rPr>
        <w:t>… (неясно произнесена дума, бел. на протоколиста) т</w:t>
      </w:r>
      <w:r w:rsidR="00C23598" w:rsidRPr="00C23598">
        <w:rPr>
          <w:rFonts w:ascii="Times New Roman" w:hAnsi="Times New Roman" w:cs="Times New Roman"/>
          <w:sz w:val="24"/>
          <w:szCs w:val="24"/>
        </w:rPr>
        <w:t>ранспорт</w:t>
      </w:r>
      <w:r w:rsidR="001C09E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C09ED" w:rsidRDefault="001C09E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C23598" w:rsidRPr="00C23598">
        <w:rPr>
          <w:rFonts w:ascii="Times New Roman" w:hAnsi="Times New Roman" w:cs="Times New Roman"/>
          <w:sz w:val="24"/>
          <w:szCs w:val="24"/>
        </w:rPr>
        <w:t>аред с това в документацията за участие и конкретно на страница 21 изрично е посочено от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C23598" w:rsidRPr="00C23598">
        <w:rPr>
          <w:rFonts w:ascii="Times New Roman" w:hAnsi="Times New Roman" w:cs="Times New Roman"/>
          <w:sz w:val="24"/>
          <w:szCs w:val="24"/>
        </w:rPr>
        <w:t xml:space="preserve"> че предложените цени за отпечатване на един брой ваучери и един брой доставка следва да покриват самостоятелно разходите 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23598" w:rsidRPr="00C23598">
        <w:rPr>
          <w:rFonts w:ascii="Times New Roman" w:hAnsi="Times New Roman" w:cs="Times New Roman"/>
          <w:sz w:val="24"/>
          <w:szCs w:val="24"/>
        </w:rPr>
        <w:t xml:space="preserve"> което не е доказано в обосновката и няма представени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23598" w:rsidRPr="00C23598">
        <w:rPr>
          <w:rFonts w:ascii="Times New Roman" w:hAnsi="Times New Roman" w:cs="Times New Roman"/>
          <w:sz w:val="24"/>
          <w:szCs w:val="24"/>
        </w:rPr>
        <w:t xml:space="preserve"> които обективно да доказват това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09ED" w:rsidRDefault="001C09E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23598" w:rsidRPr="00C23598">
        <w:rPr>
          <w:rFonts w:ascii="Times New Roman" w:hAnsi="Times New Roman" w:cs="Times New Roman"/>
          <w:sz w:val="24"/>
          <w:szCs w:val="24"/>
        </w:rPr>
        <w:t xml:space="preserve">свен това в жалбата неправилно се смесват два различни </w:t>
      </w:r>
      <w:r>
        <w:rPr>
          <w:rFonts w:ascii="Times New Roman" w:hAnsi="Times New Roman" w:cs="Times New Roman"/>
          <w:sz w:val="24"/>
          <w:szCs w:val="24"/>
        </w:rPr>
        <w:t xml:space="preserve">термина: </w:t>
      </w:r>
      <w:r w:rsidR="00C23598" w:rsidRPr="00C23598">
        <w:rPr>
          <w:rFonts w:ascii="Times New Roman" w:hAnsi="Times New Roman" w:cs="Times New Roman"/>
          <w:sz w:val="24"/>
          <w:szCs w:val="24"/>
        </w:rPr>
        <w:t>ценни пратки и пратки колети по смисъла на универсалната пощенска услуга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23598" w:rsidRPr="00C23598">
        <w:rPr>
          <w:rFonts w:ascii="Times New Roman" w:hAnsi="Times New Roman" w:cs="Times New Roman"/>
          <w:sz w:val="24"/>
          <w:szCs w:val="24"/>
        </w:rPr>
        <w:t>тъй като цен</w:t>
      </w:r>
      <w:r>
        <w:rPr>
          <w:rFonts w:ascii="Times New Roman" w:hAnsi="Times New Roman" w:cs="Times New Roman"/>
          <w:sz w:val="24"/>
          <w:szCs w:val="24"/>
        </w:rPr>
        <w:t>нит</w:t>
      </w:r>
      <w:r w:rsidR="00C23598" w:rsidRPr="00C23598">
        <w:rPr>
          <w:rFonts w:ascii="Times New Roman" w:hAnsi="Times New Roman" w:cs="Times New Roman"/>
          <w:sz w:val="24"/>
          <w:szCs w:val="24"/>
        </w:rPr>
        <w:t>е пратки са</w:t>
      </w:r>
      <w:r>
        <w:rPr>
          <w:rFonts w:ascii="Times New Roman" w:hAnsi="Times New Roman" w:cs="Times New Roman"/>
          <w:sz w:val="24"/>
          <w:szCs w:val="24"/>
        </w:rPr>
        <w:t xml:space="preserve">, сред които и ваучерите, </w:t>
      </w:r>
      <w:r w:rsidR="00C23598" w:rsidRPr="00C23598">
        <w:rPr>
          <w:rFonts w:ascii="Times New Roman" w:hAnsi="Times New Roman" w:cs="Times New Roman"/>
          <w:sz w:val="24"/>
          <w:szCs w:val="24"/>
        </w:rPr>
        <w:t xml:space="preserve">за които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C23598" w:rsidRPr="00C23598">
        <w:rPr>
          <w:rFonts w:ascii="Times New Roman" w:hAnsi="Times New Roman" w:cs="Times New Roman"/>
          <w:sz w:val="24"/>
          <w:szCs w:val="24"/>
        </w:rPr>
        <w:t>Български пощи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C23598" w:rsidRPr="00C23598">
        <w:rPr>
          <w:rFonts w:ascii="Times New Roman" w:hAnsi="Times New Roman" w:cs="Times New Roman"/>
          <w:sz w:val="24"/>
          <w:szCs w:val="24"/>
        </w:rPr>
        <w:t xml:space="preserve"> притежава отделна лицензия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C23598" w:rsidRPr="00C23598">
        <w:rPr>
          <w:rFonts w:ascii="Times New Roman" w:hAnsi="Times New Roman" w:cs="Times New Roman"/>
          <w:sz w:val="24"/>
          <w:szCs w:val="24"/>
        </w:rPr>
        <w:t xml:space="preserve"> двете услуги са обект на различен правен режим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C23598" w:rsidRPr="00C23598">
        <w:rPr>
          <w:rFonts w:ascii="Times New Roman" w:hAnsi="Times New Roman" w:cs="Times New Roman"/>
          <w:sz w:val="24"/>
          <w:szCs w:val="24"/>
        </w:rPr>
        <w:t xml:space="preserve"> едната от които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23598" w:rsidRPr="00C23598">
        <w:rPr>
          <w:rFonts w:ascii="Times New Roman" w:hAnsi="Times New Roman" w:cs="Times New Roman"/>
          <w:sz w:val="24"/>
          <w:szCs w:val="24"/>
        </w:rPr>
        <w:t>универсалната пощенска услуга е субсидирана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C23598" w:rsidRPr="00C235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C23598" w:rsidRPr="00C23598">
        <w:rPr>
          <w:rFonts w:ascii="Times New Roman" w:hAnsi="Times New Roman" w:cs="Times New Roman"/>
          <w:sz w:val="24"/>
          <w:szCs w:val="24"/>
        </w:rPr>
        <w:t>Български пощи</w:t>
      </w:r>
      <w:r>
        <w:rPr>
          <w:rFonts w:ascii="Times New Roman" w:hAnsi="Times New Roman" w:cs="Times New Roman"/>
          <w:sz w:val="24"/>
          <w:szCs w:val="24"/>
        </w:rPr>
        <w:t>“ в</w:t>
      </w:r>
      <w:r w:rsidR="00C23598" w:rsidRPr="00C23598">
        <w:rPr>
          <w:rFonts w:ascii="Times New Roman" w:hAnsi="Times New Roman" w:cs="Times New Roman"/>
          <w:sz w:val="24"/>
          <w:szCs w:val="24"/>
        </w:rPr>
        <w:t xml:space="preserve"> качеството си на оператор за вауч</w:t>
      </w:r>
      <w:r>
        <w:rPr>
          <w:rFonts w:ascii="Times New Roman" w:hAnsi="Times New Roman" w:cs="Times New Roman"/>
          <w:sz w:val="24"/>
          <w:szCs w:val="24"/>
        </w:rPr>
        <w:t>ери не получава такава субсидия.</w:t>
      </w:r>
    </w:p>
    <w:p w:rsidR="000110BD" w:rsidRDefault="001C09E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C23598" w:rsidRPr="00C23598">
        <w:rPr>
          <w:rFonts w:ascii="Times New Roman" w:hAnsi="Times New Roman" w:cs="Times New Roman"/>
          <w:sz w:val="24"/>
          <w:szCs w:val="24"/>
        </w:rPr>
        <w:t xml:space="preserve">рамките на </w:t>
      </w:r>
      <w:proofErr w:type="spellStart"/>
      <w:r w:rsidR="00C23598" w:rsidRPr="00C23598">
        <w:rPr>
          <w:rFonts w:ascii="Times New Roman" w:hAnsi="Times New Roman" w:cs="Times New Roman"/>
          <w:sz w:val="24"/>
          <w:szCs w:val="24"/>
        </w:rPr>
        <w:t>възлагателни</w:t>
      </w:r>
      <w:proofErr w:type="spellEnd"/>
      <w:r w:rsidR="00C23598" w:rsidRPr="00C23598">
        <w:rPr>
          <w:rFonts w:ascii="Times New Roman" w:hAnsi="Times New Roman" w:cs="Times New Roman"/>
          <w:sz w:val="24"/>
          <w:szCs w:val="24"/>
        </w:rPr>
        <w:t xml:space="preserve"> процедури</w:t>
      </w:r>
      <w:r>
        <w:rPr>
          <w:rFonts w:ascii="Times New Roman" w:hAnsi="Times New Roman" w:cs="Times New Roman"/>
          <w:sz w:val="24"/>
          <w:szCs w:val="24"/>
        </w:rPr>
        <w:t>, с</w:t>
      </w:r>
      <w:r w:rsidR="00C23598" w:rsidRPr="00C23598">
        <w:rPr>
          <w:rFonts w:ascii="Times New Roman" w:hAnsi="Times New Roman" w:cs="Times New Roman"/>
          <w:sz w:val="24"/>
          <w:szCs w:val="24"/>
        </w:rPr>
        <w:t>ъщо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23598" w:rsidRPr="00C23598">
        <w:rPr>
          <w:rFonts w:ascii="Times New Roman" w:hAnsi="Times New Roman" w:cs="Times New Roman"/>
          <w:sz w:val="24"/>
          <w:szCs w:val="24"/>
        </w:rPr>
        <w:t xml:space="preserve"> участник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23598" w:rsidRPr="00C235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C23598" w:rsidRPr="00C23598">
        <w:rPr>
          <w:rFonts w:ascii="Times New Roman" w:hAnsi="Times New Roman" w:cs="Times New Roman"/>
          <w:sz w:val="24"/>
          <w:szCs w:val="24"/>
        </w:rPr>
        <w:t>Български пощи</w:t>
      </w:r>
      <w:r>
        <w:rPr>
          <w:rFonts w:ascii="Times New Roman" w:hAnsi="Times New Roman" w:cs="Times New Roman"/>
          <w:sz w:val="24"/>
          <w:szCs w:val="24"/>
        </w:rPr>
        <w:t>“ с</w:t>
      </w:r>
      <w:r w:rsidR="00C23598" w:rsidRPr="00C23598">
        <w:rPr>
          <w:rFonts w:ascii="Times New Roman" w:hAnsi="Times New Roman" w:cs="Times New Roman"/>
          <w:sz w:val="24"/>
          <w:szCs w:val="24"/>
        </w:rPr>
        <w:t xml:space="preserve"> цялата си наличн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23598" w:rsidRPr="00C23598">
        <w:rPr>
          <w:rFonts w:ascii="Times New Roman" w:hAnsi="Times New Roman" w:cs="Times New Roman"/>
          <w:sz w:val="24"/>
          <w:szCs w:val="24"/>
        </w:rPr>
        <w:t xml:space="preserve"> структура и това какви ресурси ще използва дружеството е ирелевантно за спора</w:t>
      </w:r>
      <w:r w:rsidR="000110BD">
        <w:rPr>
          <w:rFonts w:ascii="Times New Roman" w:hAnsi="Times New Roman" w:cs="Times New Roman"/>
          <w:sz w:val="24"/>
          <w:szCs w:val="24"/>
        </w:rPr>
        <w:t>,</w:t>
      </w:r>
      <w:r w:rsidR="00C23598" w:rsidRPr="00C23598">
        <w:rPr>
          <w:rFonts w:ascii="Times New Roman" w:hAnsi="Times New Roman" w:cs="Times New Roman"/>
          <w:sz w:val="24"/>
          <w:szCs w:val="24"/>
        </w:rPr>
        <w:t xml:space="preserve"> така </w:t>
      </w:r>
      <w:r w:rsidR="000110BD">
        <w:rPr>
          <w:rFonts w:ascii="Times New Roman" w:hAnsi="Times New Roman" w:cs="Times New Roman"/>
          <w:sz w:val="24"/>
          <w:szCs w:val="24"/>
        </w:rPr>
        <w:t>с</w:t>
      </w:r>
      <w:r w:rsidR="00C23598" w:rsidRPr="00C23598">
        <w:rPr>
          <w:rFonts w:ascii="Times New Roman" w:hAnsi="Times New Roman" w:cs="Times New Roman"/>
          <w:sz w:val="24"/>
          <w:szCs w:val="24"/>
        </w:rPr>
        <w:t>читам</w:t>
      </w:r>
      <w:r w:rsidR="000110BD">
        <w:rPr>
          <w:rFonts w:ascii="Times New Roman" w:hAnsi="Times New Roman" w:cs="Times New Roman"/>
          <w:sz w:val="24"/>
          <w:szCs w:val="24"/>
        </w:rPr>
        <w:t>, д</w:t>
      </w:r>
      <w:r w:rsidR="00C23598" w:rsidRPr="00C23598">
        <w:rPr>
          <w:rFonts w:ascii="Times New Roman" w:hAnsi="Times New Roman" w:cs="Times New Roman"/>
          <w:sz w:val="24"/>
          <w:szCs w:val="24"/>
        </w:rPr>
        <w:t>околкото с</w:t>
      </w:r>
      <w:r w:rsidR="000110BD">
        <w:rPr>
          <w:rFonts w:ascii="Times New Roman" w:hAnsi="Times New Roman" w:cs="Times New Roman"/>
          <w:sz w:val="24"/>
          <w:szCs w:val="24"/>
        </w:rPr>
        <w:t>а</w:t>
      </w:r>
      <w:r w:rsidR="00C23598" w:rsidRPr="00C23598">
        <w:rPr>
          <w:rFonts w:ascii="Times New Roman" w:hAnsi="Times New Roman" w:cs="Times New Roman"/>
          <w:sz w:val="24"/>
          <w:szCs w:val="24"/>
        </w:rPr>
        <w:t>м</w:t>
      </w:r>
      <w:r w:rsidR="000110BD">
        <w:rPr>
          <w:rFonts w:ascii="Times New Roman" w:hAnsi="Times New Roman" w:cs="Times New Roman"/>
          <w:sz w:val="24"/>
          <w:szCs w:val="24"/>
        </w:rPr>
        <w:t>от</w:t>
      </w:r>
      <w:r w:rsidR="00C23598" w:rsidRPr="00C23598">
        <w:rPr>
          <w:rFonts w:ascii="Times New Roman" w:hAnsi="Times New Roman" w:cs="Times New Roman"/>
          <w:sz w:val="24"/>
          <w:szCs w:val="24"/>
        </w:rPr>
        <w:t>о дружество Български пощи ще изпълнява поръчката</w:t>
      </w:r>
      <w:r w:rsidR="000110BD">
        <w:rPr>
          <w:rFonts w:ascii="Times New Roman" w:hAnsi="Times New Roman" w:cs="Times New Roman"/>
          <w:sz w:val="24"/>
          <w:szCs w:val="24"/>
        </w:rPr>
        <w:t>.</w:t>
      </w:r>
      <w:r w:rsidR="00C23598" w:rsidRPr="00C235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10BD" w:rsidRDefault="00C2359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3598">
        <w:rPr>
          <w:rFonts w:ascii="Times New Roman" w:hAnsi="Times New Roman" w:cs="Times New Roman"/>
          <w:sz w:val="24"/>
          <w:szCs w:val="24"/>
        </w:rPr>
        <w:t xml:space="preserve">А също така са реализирани доходи по отношение на специализирано поделение </w:t>
      </w:r>
      <w:r w:rsidR="000110BD">
        <w:rPr>
          <w:rFonts w:ascii="Times New Roman" w:hAnsi="Times New Roman" w:cs="Times New Roman"/>
          <w:sz w:val="24"/>
          <w:szCs w:val="24"/>
        </w:rPr>
        <w:t>„Б</w:t>
      </w:r>
      <w:r w:rsidRPr="00C23598">
        <w:rPr>
          <w:rFonts w:ascii="Times New Roman" w:hAnsi="Times New Roman" w:cs="Times New Roman"/>
          <w:sz w:val="24"/>
          <w:szCs w:val="24"/>
        </w:rPr>
        <w:t>ългарска филателия и нумизматика</w:t>
      </w:r>
      <w:r w:rsidR="000110BD">
        <w:rPr>
          <w:rFonts w:ascii="Times New Roman" w:hAnsi="Times New Roman" w:cs="Times New Roman"/>
          <w:sz w:val="24"/>
          <w:szCs w:val="24"/>
        </w:rPr>
        <w:t>“,</w:t>
      </w:r>
      <w:r w:rsidRPr="00C23598">
        <w:rPr>
          <w:rFonts w:ascii="Times New Roman" w:hAnsi="Times New Roman" w:cs="Times New Roman"/>
          <w:sz w:val="24"/>
          <w:szCs w:val="24"/>
        </w:rPr>
        <w:t xml:space="preserve"> което с</w:t>
      </w:r>
      <w:r w:rsidR="000110BD">
        <w:rPr>
          <w:rFonts w:ascii="Times New Roman" w:hAnsi="Times New Roman" w:cs="Times New Roman"/>
          <w:sz w:val="24"/>
          <w:szCs w:val="24"/>
        </w:rPr>
        <w:t>а</w:t>
      </w:r>
      <w:r w:rsidRPr="00C23598">
        <w:rPr>
          <w:rFonts w:ascii="Times New Roman" w:hAnsi="Times New Roman" w:cs="Times New Roman"/>
          <w:sz w:val="24"/>
          <w:szCs w:val="24"/>
        </w:rPr>
        <w:t>м</w:t>
      </w:r>
      <w:r w:rsidR="000110BD">
        <w:rPr>
          <w:rFonts w:ascii="Times New Roman" w:hAnsi="Times New Roman" w:cs="Times New Roman"/>
          <w:sz w:val="24"/>
          <w:szCs w:val="24"/>
        </w:rPr>
        <w:t>ото</w:t>
      </w:r>
      <w:r w:rsidRPr="00C23598">
        <w:rPr>
          <w:rFonts w:ascii="Times New Roman" w:hAnsi="Times New Roman" w:cs="Times New Roman"/>
          <w:sz w:val="24"/>
          <w:szCs w:val="24"/>
        </w:rPr>
        <w:t xml:space="preserve"> по никакъв начин не е обвързано с дейностите по предоставяне на универсална пощенска услуга</w:t>
      </w:r>
      <w:r w:rsidR="000110BD">
        <w:rPr>
          <w:rFonts w:ascii="Times New Roman" w:hAnsi="Times New Roman" w:cs="Times New Roman"/>
          <w:sz w:val="24"/>
          <w:szCs w:val="24"/>
        </w:rPr>
        <w:t>, а</w:t>
      </w:r>
      <w:r w:rsidRPr="00C23598">
        <w:rPr>
          <w:rFonts w:ascii="Times New Roman" w:hAnsi="Times New Roman" w:cs="Times New Roman"/>
          <w:sz w:val="24"/>
          <w:szCs w:val="24"/>
        </w:rPr>
        <w:t xml:space="preserve"> точно обратното се твърди в жалбата</w:t>
      </w:r>
      <w:r w:rsidR="000110BD">
        <w:rPr>
          <w:rFonts w:ascii="Times New Roman" w:hAnsi="Times New Roman" w:cs="Times New Roman"/>
          <w:sz w:val="24"/>
          <w:szCs w:val="24"/>
        </w:rPr>
        <w:t>,</w:t>
      </w:r>
      <w:r w:rsidRPr="00C23598">
        <w:rPr>
          <w:rFonts w:ascii="Times New Roman" w:hAnsi="Times New Roman" w:cs="Times New Roman"/>
          <w:sz w:val="24"/>
          <w:szCs w:val="24"/>
        </w:rPr>
        <w:t xml:space="preserve"> което е неправилно</w:t>
      </w:r>
      <w:r w:rsidR="000110BD">
        <w:rPr>
          <w:rFonts w:ascii="Times New Roman" w:hAnsi="Times New Roman" w:cs="Times New Roman"/>
          <w:sz w:val="24"/>
          <w:szCs w:val="24"/>
        </w:rPr>
        <w:t>. З</w:t>
      </w:r>
      <w:r w:rsidRPr="00C23598">
        <w:rPr>
          <w:rFonts w:ascii="Times New Roman" w:hAnsi="Times New Roman" w:cs="Times New Roman"/>
          <w:sz w:val="24"/>
          <w:szCs w:val="24"/>
        </w:rPr>
        <w:t>акон</w:t>
      </w:r>
      <w:r w:rsidR="000110BD">
        <w:rPr>
          <w:rFonts w:ascii="Times New Roman" w:hAnsi="Times New Roman" w:cs="Times New Roman"/>
          <w:sz w:val="24"/>
          <w:szCs w:val="24"/>
        </w:rPr>
        <w:t>ът</w:t>
      </w:r>
      <w:r w:rsidRPr="00C23598">
        <w:rPr>
          <w:rFonts w:ascii="Times New Roman" w:hAnsi="Times New Roman" w:cs="Times New Roman"/>
          <w:sz w:val="24"/>
          <w:szCs w:val="24"/>
        </w:rPr>
        <w:t xml:space="preserve"> за пощенските услуги </w:t>
      </w:r>
      <w:r w:rsidR="000110BD">
        <w:rPr>
          <w:rFonts w:ascii="Times New Roman" w:hAnsi="Times New Roman" w:cs="Times New Roman"/>
          <w:sz w:val="24"/>
          <w:szCs w:val="24"/>
        </w:rPr>
        <w:t>н</w:t>
      </w:r>
      <w:r w:rsidRPr="00C23598">
        <w:rPr>
          <w:rFonts w:ascii="Times New Roman" w:hAnsi="Times New Roman" w:cs="Times New Roman"/>
          <w:sz w:val="24"/>
          <w:szCs w:val="24"/>
        </w:rPr>
        <w:t>е поставя изискване печатането на марки да е част от задължението по предоставяне на универсална пощенска услуга</w:t>
      </w:r>
      <w:r w:rsidR="000110BD">
        <w:rPr>
          <w:rFonts w:ascii="Times New Roman" w:hAnsi="Times New Roman" w:cs="Times New Roman"/>
          <w:sz w:val="24"/>
          <w:szCs w:val="24"/>
        </w:rPr>
        <w:t>,</w:t>
      </w:r>
      <w:r w:rsidRPr="00C23598">
        <w:rPr>
          <w:rFonts w:ascii="Times New Roman" w:hAnsi="Times New Roman" w:cs="Times New Roman"/>
          <w:sz w:val="24"/>
          <w:szCs w:val="24"/>
        </w:rPr>
        <w:t xml:space="preserve"> такова не се намира и в издадената и</w:t>
      </w:r>
      <w:r w:rsidR="000110BD">
        <w:rPr>
          <w:rFonts w:ascii="Times New Roman" w:hAnsi="Times New Roman" w:cs="Times New Roman"/>
          <w:sz w:val="24"/>
          <w:szCs w:val="24"/>
        </w:rPr>
        <w:t>нд</w:t>
      </w:r>
      <w:r w:rsidR="00366663">
        <w:rPr>
          <w:rFonts w:ascii="Times New Roman" w:hAnsi="Times New Roman" w:cs="Times New Roman"/>
          <w:sz w:val="24"/>
          <w:szCs w:val="24"/>
        </w:rPr>
        <w:t>и</w:t>
      </w:r>
      <w:bookmarkStart w:id="0" w:name="_GoBack"/>
      <w:bookmarkEnd w:id="0"/>
      <w:r w:rsidR="00366663">
        <w:rPr>
          <w:rFonts w:ascii="Times New Roman" w:hAnsi="Times New Roman" w:cs="Times New Roman"/>
          <w:sz w:val="24"/>
          <w:szCs w:val="24"/>
        </w:rPr>
        <w:t>в</w:t>
      </w:r>
      <w:r w:rsidRPr="00C23598">
        <w:rPr>
          <w:rFonts w:ascii="Times New Roman" w:hAnsi="Times New Roman" w:cs="Times New Roman"/>
          <w:sz w:val="24"/>
          <w:szCs w:val="24"/>
        </w:rPr>
        <w:t>и</w:t>
      </w:r>
      <w:r w:rsidR="000110BD">
        <w:rPr>
          <w:rFonts w:ascii="Times New Roman" w:hAnsi="Times New Roman" w:cs="Times New Roman"/>
          <w:sz w:val="24"/>
          <w:szCs w:val="24"/>
        </w:rPr>
        <w:t>д</w:t>
      </w:r>
      <w:r w:rsidRPr="00C23598">
        <w:rPr>
          <w:rFonts w:ascii="Times New Roman" w:hAnsi="Times New Roman" w:cs="Times New Roman"/>
          <w:sz w:val="24"/>
          <w:szCs w:val="24"/>
        </w:rPr>
        <w:t xml:space="preserve">уална лицензия на </w:t>
      </w:r>
      <w:r w:rsidR="000110BD">
        <w:rPr>
          <w:rFonts w:ascii="Times New Roman" w:hAnsi="Times New Roman" w:cs="Times New Roman"/>
          <w:sz w:val="24"/>
          <w:szCs w:val="24"/>
        </w:rPr>
        <w:t>„Б</w:t>
      </w:r>
      <w:r w:rsidRPr="00C23598">
        <w:rPr>
          <w:rFonts w:ascii="Times New Roman" w:hAnsi="Times New Roman" w:cs="Times New Roman"/>
          <w:sz w:val="24"/>
          <w:szCs w:val="24"/>
        </w:rPr>
        <w:t>ългарски площи</w:t>
      </w:r>
      <w:r w:rsidR="000110BD">
        <w:rPr>
          <w:rFonts w:ascii="Times New Roman" w:hAnsi="Times New Roman" w:cs="Times New Roman"/>
          <w:sz w:val="24"/>
          <w:szCs w:val="24"/>
        </w:rPr>
        <w:t>“.</w:t>
      </w:r>
    </w:p>
    <w:p w:rsidR="00C23598" w:rsidRDefault="000110B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</w:t>
      </w:r>
      <w:r w:rsidR="00C23598" w:rsidRPr="00C23598">
        <w:rPr>
          <w:rFonts w:ascii="Times New Roman" w:hAnsi="Times New Roman" w:cs="Times New Roman"/>
          <w:sz w:val="24"/>
          <w:szCs w:val="24"/>
        </w:rPr>
        <w:t>о-подробните аргументи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23598" w:rsidRPr="00C23598">
        <w:rPr>
          <w:rFonts w:ascii="Times New Roman" w:hAnsi="Times New Roman" w:cs="Times New Roman"/>
          <w:sz w:val="24"/>
          <w:szCs w:val="24"/>
        </w:rPr>
        <w:t xml:space="preserve"> които са изложени в </w:t>
      </w:r>
      <w:r>
        <w:rPr>
          <w:rFonts w:ascii="Times New Roman" w:hAnsi="Times New Roman" w:cs="Times New Roman"/>
          <w:sz w:val="24"/>
          <w:szCs w:val="24"/>
        </w:rPr>
        <w:t xml:space="preserve">становището и в писмени бележки, </w:t>
      </w:r>
      <w:r w:rsidR="00C23598" w:rsidRPr="00C23598">
        <w:rPr>
          <w:rFonts w:ascii="Times New Roman" w:hAnsi="Times New Roman" w:cs="Times New Roman"/>
          <w:sz w:val="24"/>
          <w:szCs w:val="24"/>
        </w:rPr>
        <w:t>които ще представя</w:t>
      </w:r>
      <w:r>
        <w:rPr>
          <w:rFonts w:ascii="Times New Roman" w:hAnsi="Times New Roman" w:cs="Times New Roman"/>
          <w:sz w:val="24"/>
          <w:szCs w:val="24"/>
        </w:rPr>
        <w:t>, с</w:t>
      </w:r>
      <w:r w:rsidR="00C23598" w:rsidRPr="00C23598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C23598" w:rsidRPr="00C23598">
        <w:rPr>
          <w:rFonts w:ascii="Times New Roman" w:hAnsi="Times New Roman" w:cs="Times New Roman"/>
          <w:sz w:val="24"/>
          <w:szCs w:val="24"/>
        </w:rPr>
        <w:t xml:space="preserve"> че жалбата е неоснователна и недоказана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23598" w:rsidRPr="00C23598">
        <w:rPr>
          <w:rFonts w:ascii="Times New Roman" w:hAnsi="Times New Roman" w:cs="Times New Roman"/>
          <w:sz w:val="24"/>
          <w:szCs w:val="24"/>
        </w:rPr>
        <w:t xml:space="preserve"> и следва </w:t>
      </w:r>
      <w:r w:rsidR="00C23598" w:rsidRPr="00C23598">
        <w:rPr>
          <w:rFonts w:ascii="Times New Roman" w:hAnsi="Times New Roman" w:cs="Times New Roman"/>
          <w:sz w:val="24"/>
          <w:szCs w:val="24"/>
        </w:rPr>
        <w:lastRenderedPageBreak/>
        <w:t>да бъде отхвърлена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23598" w:rsidRPr="00C23598">
        <w:rPr>
          <w:rFonts w:ascii="Times New Roman" w:hAnsi="Times New Roman" w:cs="Times New Roman"/>
          <w:sz w:val="24"/>
          <w:szCs w:val="24"/>
        </w:rPr>
        <w:t xml:space="preserve"> и да бъде потвърдено решението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C23598" w:rsidRPr="00C23598">
        <w:rPr>
          <w:rFonts w:ascii="Times New Roman" w:hAnsi="Times New Roman" w:cs="Times New Roman"/>
          <w:sz w:val="24"/>
          <w:szCs w:val="24"/>
        </w:rPr>
        <w:t xml:space="preserve"> като правилно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23598" w:rsidRPr="00C23598">
        <w:rPr>
          <w:rFonts w:ascii="Times New Roman" w:hAnsi="Times New Roman" w:cs="Times New Roman"/>
          <w:sz w:val="24"/>
          <w:szCs w:val="24"/>
        </w:rPr>
        <w:t xml:space="preserve"> постановено в съответствие с нормите на закона.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3B93" w:rsidRDefault="00933B93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3B93" w:rsidRDefault="00933B93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542" w:rsidRDefault="00183542" w:rsidP="00324B6B">
      <w:pPr>
        <w:spacing w:after="0" w:line="240" w:lineRule="auto"/>
      </w:pPr>
      <w:r>
        <w:separator/>
      </w:r>
    </w:p>
  </w:endnote>
  <w:endnote w:type="continuationSeparator" w:id="0">
    <w:p w:rsidR="00183542" w:rsidRDefault="0018354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666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542" w:rsidRDefault="00183542" w:rsidP="00324B6B">
      <w:pPr>
        <w:spacing w:after="0" w:line="240" w:lineRule="auto"/>
      </w:pPr>
      <w:r>
        <w:separator/>
      </w:r>
    </w:p>
  </w:footnote>
  <w:footnote w:type="continuationSeparator" w:id="0">
    <w:p w:rsidR="00183542" w:rsidRDefault="0018354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B76FF5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10BD"/>
    <w:rsid w:val="000345F6"/>
    <w:rsid w:val="00036DAF"/>
    <w:rsid w:val="000565B6"/>
    <w:rsid w:val="00087939"/>
    <w:rsid w:val="00091E7E"/>
    <w:rsid w:val="00094544"/>
    <w:rsid w:val="000A2E4C"/>
    <w:rsid w:val="000A4E03"/>
    <w:rsid w:val="000A76B6"/>
    <w:rsid w:val="000B06DE"/>
    <w:rsid w:val="000B4648"/>
    <w:rsid w:val="000C004D"/>
    <w:rsid w:val="000D3B26"/>
    <w:rsid w:val="000E29A8"/>
    <w:rsid w:val="000E565B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77420"/>
    <w:rsid w:val="0018115D"/>
    <w:rsid w:val="00183542"/>
    <w:rsid w:val="0018671F"/>
    <w:rsid w:val="001977C0"/>
    <w:rsid w:val="001A23E2"/>
    <w:rsid w:val="001B0B26"/>
    <w:rsid w:val="001C09ED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0E15"/>
    <w:rsid w:val="0034443C"/>
    <w:rsid w:val="003521B5"/>
    <w:rsid w:val="00353E85"/>
    <w:rsid w:val="00366663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13FF"/>
    <w:rsid w:val="0040259E"/>
    <w:rsid w:val="00406C27"/>
    <w:rsid w:val="00424446"/>
    <w:rsid w:val="00426188"/>
    <w:rsid w:val="00437CB9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0738"/>
    <w:rsid w:val="005440D0"/>
    <w:rsid w:val="00552885"/>
    <w:rsid w:val="00555DDD"/>
    <w:rsid w:val="00556BFA"/>
    <w:rsid w:val="005733C8"/>
    <w:rsid w:val="0057461E"/>
    <w:rsid w:val="005820BD"/>
    <w:rsid w:val="005872C2"/>
    <w:rsid w:val="0059069F"/>
    <w:rsid w:val="00591B6C"/>
    <w:rsid w:val="005A2B0C"/>
    <w:rsid w:val="005A7F78"/>
    <w:rsid w:val="005B19BB"/>
    <w:rsid w:val="005B3F13"/>
    <w:rsid w:val="005C265E"/>
    <w:rsid w:val="005D5EDB"/>
    <w:rsid w:val="005D7630"/>
    <w:rsid w:val="005E5264"/>
    <w:rsid w:val="005F31B7"/>
    <w:rsid w:val="005F461A"/>
    <w:rsid w:val="005F57F9"/>
    <w:rsid w:val="00615E99"/>
    <w:rsid w:val="006245AE"/>
    <w:rsid w:val="00625709"/>
    <w:rsid w:val="006270C3"/>
    <w:rsid w:val="0063624C"/>
    <w:rsid w:val="0064498D"/>
    <w:rsid w:val="00652CC5"/>
    <w:rsid w:val="0065725E"/>
    <w:rsid w:val="00672DDE"/>
    <w:rsid w:val="006812CD"/>
    <w:rsid w:val="00681AA3"/>
    <w:rsid w:val="00682D1A"/>
    <w:rsid w:val="00685945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4619B"/>
    <w:rsid w:val="007517D7"/>
    <w:rsid w:val="00760029"/>
    <w:rsid w:val="0077251C"/>
    <w:rsid w:val="00786940"/>
    <w:rsid w:val="007930FD"/>
    <w:rsid w:val="007B73EE"/>
    <w:rsid w:val="007C14E4"/>
    <w:rsid w:val="007E558B"/>
    <w:rsid w:val="007F3EF7"/>
    <w:rsid w:val="007F411B"/>
    <w:rsid w:val="00810AE4"/>
    <w:rsid w:val="0082132C"/>
    <w:rsid w:val="00822231"/>
    <w:rsid w:val="0083647B"/>
    <w:rsid w:val="00844258"/>
    <w:rsid w:val="00873EF8"/>
    <w:rsid w:val="00874711"/>
    <w:rsid w:val="00880AB1"/>
    <w:rsid w:val="008870AF"/>
    <w:rsid w:val="00887AB7"/>
    <w:rsid w:val="008B7E41"/>
    <w:rsid w:val="008C6E62"/>
    <w:rsid w:val="008E1EEE"/>
    <w:rsid w:val="008E69D6"/>
    <w:rsid w:val="008F1D19"/>
    <w:rsid w:val="00902B37"/>
    <w:rsid w:val="0090369A"/>
    <w:rsid w:val="00904CA4"/>
    <w:rsid w:val="00907D2F"/>
    <w:rsid w:val="009157D3"/>
    <w:rsid w:val="0091674D"/>
    <w:rsid w:val="00926054"/>
    <w:rsid w:val="009305C4"/>
    <w:rsid w:val="0093177C"/>
    <w:rsid w:val="00933B93"/>
    <w:rsid w:val="00933D9A"/>
    <w:rsid w:val="00965B7B"/>
    <w:rsid w:val="00966EA7"/>
    <w:rsid w:val="00970C58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1117"/>
    <w:rsid w:val="00C035E0"/>
    <w:rsid w:val="00C121BD"/>
    <w:rsid w:val="00C130D0"/>
    <w:rsid w:val="00C131C2"/>
    <w:rsid w:val="00C16512"/>
    <w:rsid w:val="00C23598"/>
    <w:rsid w:val="00C302D9"/>
    <w:rsid w:val="00C3527C"/>
    <w:rsid w:val="00C364A6"/>
    <w:rsid w:val="00C44489"/>
    <w:rsid w:val="00C576BB"/>
    <w:rsid w:val="00C709C2"/>
    <w:rsid w:val="00C72B69"/>
    <w:rsid w:val="00C961FD"/>
    <w:rsid w:val="00CA42FC"/>
    <w:rsid w:val="00CC1C07"/>
    <w:rsid w:val="00CC7E8C"/>
    <w:rsid w:val="00CD1B67"/>
    <w:rsid w:val="00CD55CB"/>
    <w:rsid w:val="00CE3153"/>
    <w:rsid w:val="00CF1060"/>
    <w:rsid w:val="00CF2F34"/>
    <w:rsid w:val="00CF45DA"/>
    <w:rsid w:val="00D03AD8"/>
    <w:rsid w:val="00D04600"/>
    <w:rsid w:val="00D319A1"/>
    <w:rsid w:val="00D47E3D"/>
    <w:rsid w:val="00D61646"/>
    <w:rsid w:val="00D6447B"/>
    <w:rsid w:val="00D67213"/>
    <w:rsid w:val="00D76C51"/>
    <w:rsid w:val="00D8077A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F44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43C8"/>
    <w:rsid w:val="00E56424"/>
    <w:rsid w:val="00E605C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13B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71C45"/>
    <w:rsid w:val="00F961FB"/>
    <w:rsid w:val="00FA305F"/>
    <w:rsid w:val="00FA3357"/>
    <w:rsid w:val="00FA4366"/>
    <w:rsid w:val="00FB6124"/>
    <w:rsid w:val="00FD1214"/>
    <w:rsid w:val="00FD3A91"/>
    <w:rsid w:val="00FD3D2A"/>
    <w:rsid w:val="00FD74CE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1A6C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1055</Words>
  <Characters>6016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Теодора Йорданова</cp:lastModifiedBy>
  <cp:revision>2</cp:revision>
  <cp:lastPrinted>2022-02-25T15:08:00Z</cp:lastPrinted>
  <dcterms:created xsi:type="dcterms:W3CDTF">2022-10-03T14:00:00Z</dcterms:created>
  <dcterms:modified xsi:type="dcterms:W3CDTF">2022-10-03T14:00:00Z</dcterms:modified>
</cp:coreProperties>
</file>